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D" w:rsidRPr="002D4EED" w:rsidRDefault="002D4EED" w:rsidP="002D4EED">
      <w:pPr>
        <w:pStyle w:val="1"/>
        <w:spacing w:line="380" w:lineRule="exact"/>
        <w:jc w:val="right"/>
        <w:rPr>
          <w:b w:val="0"/>
          <w:sz w:val="24"/>
        </w:rPr>
      </w:pPr>
      <w:r>
        <w:rPr>
          <w:b w:val="0"/>
          <w:sz w:val="24"/>
        </w:rPr>
        <w:t>(проект)</w:t>
      </w:r>
    </w:p>
    <w:p w:rsidR="005A761A" w:rsidRPr="00F317A8" w:rsidRDefault="005A761A" w:rsidP="00BB06CB">
      <w:pPr>
        <w:pStyle w:val="1"/>
        <w:spacing w:line="380" w:lineRule="exact"/>
        <w:rPr>
          <w:sz w:val="36"/>
          <w:szCs w:val="26"/>
        </w:rPr>
      </w:pPr>
      <w:r w:rsidRPr="00F317A8">
        <w:rPr>
          <w:sz w:val="36"/>
          <w:szCs w:val="26"/>
        </w:rPr>
        <w:t>ДОГОВОР №</w:t>
      </w:r>
      <w:r w:rsidR="002D4EED">
        <w:rPr>
          <w:noProof/>
          <w:sz w:val="36"/>
        </w:rPr>
        <w:t>______</w:t>
      </w:r>
    </w:p>
    <w:p w:rsidR="005A761A" w:rsidRPr="00F317A8" w:rsidRDefault="005A761A" w:rsidP="00BB06CB">
      <w:pPr>
        <w:widowControl w:val="0"/>
        <w:autoSpaceDE w:val="0"/>
        <w:autoSpaceDN w:val="0"/>
        <w:adjustRightInd w:val="0"/>
        <w:spacing w:line="380" w:lineRule="exact"/>
        <w:jc w:val="center"/>
        <w:rPr>
          <w:b/>
          <w:bCs/>
          <w:sz w:val="36"/>
          <w:szCs w:val="26"/>
        </w:rPr>
      </w:pPr>
      <w:r w:rsidRPr="00F317A8">
        <w:rPr>
          <w:b/>
          <w:bCs/>
          <w:sz w:val="36"/>
          <w:szCs w:val="26"/>
        </w:rPr>
        <w:t>аренды земельного участка</w:t>
      </w:r>
    </w:p>
    <w:p w:rsidR="005A761A" w:rsidRPr="00F317A8" w:rsidRDefault="005A761A" w:rsidP="006425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1F"/>
      </w:tblPr>
      <w:tblGrid>
        <w:gridCol w:w="4788"/>
        <w:gridCol w:w="4860"/>
      </w:tblGrid>
      <w:tr w:rsidR="005A761A" w:rsidRPr="00F317A8">
        <w:tc>
          <w:tcPr>
            <w:tcW w:w="4788" w:type="dxa"/>
          </w:tcPr>
          <w:p w:rsidR="005A761A" w:rsidRPr="00F317A8" w:rsidRDefault="005A761A" w:rsidP="001370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6"/>
              </w:rPr>
            </w:pPr>
            <w:r w:rsidRPr="00F317A8">
              <w:rPr>
                <w:szCs w:val="26"/>
              </w:rPr>
              <w:t>г.</w:t>
            </w:r>
            <w:r w:rsidR="004D44EB">
              <w:rPr>
                <w:szCs w:val="26"/>
              </w:rPr>
              <w:t xml:space="preserve"> </w:t>
            </w:r>
            <w:r w:rsidRPr="00F317A8">
              <w:rPr>
                <w:szCs w:val="26"/>
              </w:rPr>
              <w:t>Рыбинск</w:t>
            </w:r>
          </w:p>
        </w:tc>
        <w:tc>
          <w:tcPr>
            <w:tcW w:w="4860" w:type="dxa"/>
          </w:tcPr>
          <w:p w:rsidR="005A761A" w:rsidRPr="00F317A8" w:rsidRDefault="00246394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2"/>
                <w:lang w:val="en-US"/>
              </w:rPr>
              <w:t xml:space="preserve">         </w:t>
            </w:r>
            <w:r w:rsidR="004D44EB">
              <w:rPr>
                <w:b/>
                <w:bCs/>
                <w:noProof/>
                <w:szCs w:val="22"/>
              </w:rPr>
              <w:t xml:space="preserve">   </w:t>
            </w:r>
            <w:r w:rsidR="002D4EED">
              <w:rPr>
                <w:b/>
                <w:bCs/>
                <w:noProof/>
                <w:szCs w:val="22"/>
              </w:rPr>
              <w:t>«____»</w:t>
            </w:r>
            <w:r w:rsidR="005A761A" w:rsidRPr="00F0370C">
              <w:rPr>
                <w:b/>
                <w:bCs/>
                <w:noProof/>
                <w:szCs w:val="22"/>
              </w:rPr>
              <w:t xml:space="preserve"> </w:t>
            </w:r>
            <w:r w:rsidR="002D4EED">
              <w:rPr>
                <w:b/>
                <w:bCs/>
                <w:noProof/>
                <w:szCs w:val="22"/>
              </w:rPr>
              <w:t>_____________</w:t>
            </w:r>
            <w:r w:rsidR="005A761A" w:rsidRPr="00F0370C">
              <w:rPr>
                <w:b/>
                <w:bCs/>
                <w:noProof/>
                <w:szCs w:val="22"/>
              </w:rPr>
              <w:t>2017 г.</w:t>
            </w:r>
          </w:p>
        </w:tc>
      </w:tr>
    </w:tbl>
    <w:p w:rsidR="005A761A" w:rsidRPr="00F317A8" w:rsidRDefault="005A761A" w:rsidP="00642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3154CB" w:rsidP="00642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Администрация Рыбинского муниципального района, именуемая в дальнейшем Арендодатель, в  лице главы администрации Рыбинского муниципального района        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</w:t>
      </w:r>
      <w:r w:rsidR="005A761A" w:rsidRPr="004D44E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4D44EB">
        <w:rPr>
          <w:rFonts w:ascii="Times New Roman" w:hAnsi="Times New Roman" w:cs="Times New Roman"/>
          <w:b/>
          <w:bCs/>
          <w:noProof/>
          <w:sz w:val="24"/>
          <w:szCs w:val="24"/>
        </w:rPr>
        <w:t>граждан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ин(ка) 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  <w:r w:rsidR="003E4A54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</w:t>
      </w:r>
      <w:r w:rsidR="005A761A" w:rsidRPr="004D44EB">
        <w:rPr>
          <w:rFonts w:ascii="Times New Roman" w:hAnsi="Times New Roman" w:cs="Times New Roman"/>
          <w:sz w:val="24"/>
          <w:szCs w:val="24"/>
        </w:rPr>
        <w:t>, именуемый</w:t>
      </w:r>
      <w:r w:rsidR="003E4A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4A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E4A54">
        <w:rPr>
          <w:rFonts w:ascii="Times New Roman" w:hAnsi="Times New Roman" w:cs="Times New Roman"/>
          <w:sz w:val="24"/>
          <w:szCs w:val="24"/>
        </w:rPr>
        <w:t>)</w:t>
      </w:r>
      <w:r w:rsidRPr="004D44EB">
        <w:rPr>
          <w:rFonts w:ascii="Times New Roman" w:hAnsi="Times New Roman" w:cs="Times New Roman"/>
          <w:sz w:val="24"/>
          <w:szCs w:val="24"/>
        </w:rPr>
        <w:t xml:space="preserve"> в дальнейшем  Арендатор, </w:t>
      </w:r>
      <w:r w:rsidR="005A761A" w:rsidRPr="004D44EB">
        <w:rPr>
          <w:rFonts w:ascii="Times New Roman" w:hAnsi="Times New Roman" w:cs="Times New Roman"/>
          <w:sz w:val="24"/>
          <w:szCs w:val="24"/>
        </w:rPr>
        <w:t xml:space="preserve">с другой стороны,  именуемые  в  дальнейшем  Стороны, на основании 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протокола о результатах аукциона на право заключение договора аренды земельного участка от _________ (протокола рассмотрения заявок на участие в аукционе на право заключения договора аренды земельного участка от ____________) </w:t>
      </w:r>
      <w:r w:rsidR="005A761A" w:rsidRPr="004D44EB">
        <w:rPr>
          <w:rFonts w:ascii="Times New Roman" w:hAnsi="Times New Roman" w:cs="Times New Roman"/>
          <w:sz w:val="24"/>
          <w:szCs w:val="24"/>
        </w:rPr>
        <w:t>заключили  настоящий договор аренды земельного участка, государственная собственность на который не разграничена (далее - Договор), о нижеследующем: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autoSpaceDE w:val="0"/>
        <w:autoSpaceDN w:val="0"/>
        <w:adjustRightInd w:val="0"/>
        <w:ind w:firstLine="540"/>
        <w:jc w:val="both"/>
      </w:pPr>
      <w:r w:rsidRPr="004D44EB">
        <w:t xml:space="preserve">1.1. Арендодатель предоставляет за плату, а Арендатор принимает в аренду и использует земельный участок общей площадью </w:t>
      </w:r>
      <w:r w:rsidR="00F840E7">
        <w:rPr>
          <w:b/>
          <w:bCs/>
          <w:noProof/>
        </w:rPr>
        <w:t>________</w:t>
      </w:r>
      <w:r w:rsidRPr="004D44EB">
        <w:t xml:space="preserve"> квадратных метров с кадастровым номером </w:t>
      </w:r>
      <w:r w:rsidRPr="004D44EB">
        <w:rPr>
          <w:b/>
          <w:bCs/>
          <w:noProof/>
        </w:rPr>
        <w:t>76:14:</w:t>
      </w:r>
      <w:r w:rsidR="002D4EED">
        <w:rPr>
          <w:b/>
          <w:bCs/>
          <w:noProof/>
        </w:rPr>
        <w:t>________________</w:t>
      </w:r>
      <w:r w:rsidR="00F840E7">
        <w:rPr>
          <w:b/>
          <w:bCs/>
          <w:noProof/>
        </w:rPr>
        <w:t xml:space="preserve"> </w:t>
      </w:r>
      <w:r w:rsidRPr="004D44EB">
        <w:t>в границах, указанных на прилагаемом к договору плане земельного участка, который является неотъемлемой частью договора (приложение 1).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участка: </w:t>
      </w:r>
      <w:r w:rsidR="00F840E7">
        <w:rPr>
          <w:rFonts w:ascii="Times New Roman" w:hAnsi="Times New Roman" w:cs="Times New Roman"/>
          <w:b/>
          <w:sz w:val="24"/>
          <w:szCs w:val="24"/>
        </w:rPr>
        <w:t>________</w:t>
      </w:r>
      <w:r w:rsidR="002D4EE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F840E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Участок предоставляется для: </w:t>
      </w:r>
      <w:r w:rsidR="009741E2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Категория земель:</w:t>
      </w:r>
      <w:r w:rsidRPr="004D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EB">
        <w:rPr>
          <w:rFonts w:ascii="Times New Roman" w:hAnsi="Times New Roman" w:cs="Times New Roman"/>
          <w:b/>
          <w:bCs/>
          <w:noProof/>
          <w:sz w:val="24"/>
          <w:szCs w:val="24"/>
        </w:rPr>
        <w:t>Земли населенных пунктов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Вид функционального использования:</w:t>
      </w:r>
      <w:r w:rsidRPr="004D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</w:t>
      </w:r>
    </w:p>
    <w:p w:rsidR="005A761A" w:rsidRPr="004D44EB" w:rsidRDefault="005A761A" w:rsidP="0098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EB">
        <w:rPr>
          <w:rFonts w:ascii="Times New Roman" w:hAnsi="Times New Roman" w:cs="Times New Roman"/>
          <w:color w:val="000000"/>
          <w:sz w:val="24"/>
          <w:szCs w:val="24"/>
        </w:rPr>
        <w:t>1.2. Передача земельного участка, указанного в пункте 1.1 данного раздела Договора, производится по акту приема-передачи, который подписывается Арендодателем и Арендатором одновременно с Договором и является его неотъемлемой частью (приложение 2).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1.3. При расторжении Договора он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840E7" w:rsidRPr="006425B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B7">
        <w:rPr>
          <w:rFonts w:ascii="Times New Roman" w:hAnsi="Times New Roman" w:cs="Times New Roman"/>
          <w:sz w:val="24"/>
          <w:szCs w:val="24"/>
        </w:rPr>
        <w:t>1.4. На участке имеются (здания, строения, сооружения): ______________.</w:t>
      </w:r>
    </w:p>
    <w:p w:rsidR="00F840E7" w:rsidRPr="006425B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B7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права: ________________.</w:t>
      </w:r>
    </w:p>
    <w:p w:rsidR="005A761A" w:rsidRPr="00F840E7" w:rsidRDefault="005A761A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Арендатором принятых по Договору обязательств.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Арендатора.</w:t>
      </w:r>
    </w:p>
    <w:p w:rsidR="003154CB" w:rsidRPr="004D44EB" w:rsidRDefault="003154CB" w:rsidP="004D5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2.1.4. Требовать досрочного расторжения Договора при использовании земельного участка при использовании не по виду функционального назначения, а также при использовании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способами, приводящими к его порче, при невнесении арендной платы более чем за два месяца подряд по истечении срока платежа и нарушении других условий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2.2.1. Передать Арендатору земельный участок, указанный в пункте 1.1 раздела 1 настоящего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2.2.2.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 Арендатор имеет право: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2.3.1. Самостоятельно хозяйствовать на арендуемом земельном участке в соответствии с видом функционального использования участка, установленным пунктом 1.1 раздела 1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2.3.2. Требовать досрочного расторжения Договора с письменным уведомлением Арендодателя о предстоящем освобождении земельного участка не позднее 30 дней, если: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Арендодатель создает препятствия в использовании земельного участка;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участок в силу обстоятельств, возникших не по вине Арендатора, окажется в состоянии, непригодном для использования по виду функционального использования, с письменным уведомлением Арендодателя не позднее 30 дней с момента наступления этих обстоятельств.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2.3.3. Передать арендованный земельный участок в субаренду в пределах срока Договора с письменного согласия Арендодателя, при этом на субарендатора распространяются все права Арендатора земельного участка, предусмотренные Земельным кодексом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2.3.4. Передать с письменного согласия Арендодателя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 передачи прав аренды в залог) становится новый Арендатор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2.4.1. Принять и использовать участок исключительно в соответствии с видом функционального использования, указанным в пункте 1.1 раздела 1 Договора, и принадлежностью к той или иной категории земель и разрешенными использованием способами, которые не должны наносить вред окружающей среде и непосредственно земле.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2.4.2.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2.4.3. Не нарушать права других собственников, арендаторов, имеющих общие границы с арендуемым земельным участком.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2.4.4. Обеспечить беспрепятственный доступ на арендуемый земельный участок представителям Арендодателя с целью проверки документации и контроля за использованием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2.4.5. Направить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изменения места нахождения, почтового адреса, банковских реквизитов;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в других случаях, установленных действующим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2.4.6. Письменно сообщать Арендодателю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Арендодателю по акту приема-передачи в установленный соглашением о расторжении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договора аренды срок. Договор считается расторгнутым с момента возврата Арендодателю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2.4.7.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 (приложение 4).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2.4.8.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действующим земельным законодательством Российской Федерации, в установленный уведомлением Арендодателя срок.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2.4.9. Сообщить обслуживающему отделению связи свое местонахождение и порядок доставки почтовой корреспонденции.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2.4.10. Арендатор обязан в двухмесячный срок со дня подписания Договора за счет собственных средств, произвести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по Ярославской области.</w:t>
      </w:r>
    </w:p>
    <w:p w:rsidR="003154C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2.4.11. Арендатору после государственной регистрации настоящего Договора аренды в течение 14 дней уведомить Арендодателя о проведенной регистрации.</w:t>
      </w:r>
    </w:p>
    <w:p w:rsidR="00F840E7" w:rsidRPr="0063418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87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4187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12 месяцев после заключения договора аренды земельного участка получить в администрации Рыбинского муниципального района градостроительный план земельного участка и разрешение на строительство объекта. </w:t>
      </w:r>
    </w:p>
    <w:p w:rsidR="00F840E7" w:rsidRPr="0063418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87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4187">
        <w:rPr>
          <w:rFonts w:ascii="Times New Roman" w:hAnsi="Times New Roman" w:cs="Times New Roman"/>
          <w:color w:val="000000"/>
          <w:sz w:val="24"/>
          <w:szCs w:val="24"/>
        </w:rPr>
        <w:t>. К строительству приступить после получения разрешения на строительство объекта.</w:t>
      </w:r>
    </w:p>
    <w:p w:rsidR="003154CB" w:rsidRPr="004D44EB" w:rsidRDefault="003154CB" w:rsidP="00F840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 Размер и условия внесения арендной платы.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3.1. Пользование земельным участком является платным. За аренду земельного участка, указанного в пункте 1.1 раздела 1 Договора, начисляется арендная плата согласно расчету арендной платы, являющемуся неотъемлемой частью настоящего Договора (приложение 3).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3.2. При заключении договора аренды земельного участка, на котором располагается здание (строение, сооружение), находящееся в собственности Арендатора, арендная плата исчисляется с даты возникновения права на объект недвижимости.  В иных случаях расчет арендной платы производится с даты подписания договора аренды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3.3. Начисление арендной платы устанавливается с </w:t>
      </w:r>
      <w:r w:rsidR="00F840E7">
        <w:rPr>
          <w:rFonts w:ascii="Times New Roman" w:hAnsi="Times New Roman" w:cs="Times New Roman"/>
          <w:bCs/>
          <w:noProof/>
          <w:sz w:val="24"/>
          <w:szCs w:val="24"/>
        </w:rPr>
        <w:t>__________</w:t>
      </w:r>
      <w:r w:rsidRPr="004D44EB">
        <w:rPr>
          <w:rFonts w:ascii="Times New Roman" w:hAnsi="Times New Roman" w:cs="Times New Roman"/>
          <w:bCs/>
          <w:noProof/>
          <w:sz w:val="24"/>
          <w:szCs w:val="24"/>
        </w:rPr>
        <w:t xml:space="preserve"> года.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3.4. Арендная плата вносится Арендаторами на расчетный счет, указанный в Приложении 3 к настоящему договору: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строительства), ежемесячно, до 10 числа месяца, следующего за отчетным;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физическими лицами, не являющимися индивидуальными предпринимателями, один раз в год, до 10 ноября отчетного года;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юридическими и физическими лицами равными платежами в течение срока действия договора аренды, заключенного по результатам торгов. </w:t>
      </w:r>
    </w:p>
    <w:p w:rsidR="003154CB" w:rsidRPr="004D44EB" w:rsidRDefault="003154CB" w:rsidP="003154CB">
      <w:pPr>
        <w:autoSpaceDE w:val="0"/>
        <w:autoSpaceDN w:val="0"/>
        <w:adjustRightInd w:val="0"/>
        <w:ind w:firstLine="540"/>
        <w:jc w:val="both"/>
      </w:pPr>
      <w:r w:rsidRPr="004D44EB">
        <w:t>При прекращении действия Договора Арендатор осуществляет окончательный Расчет за землю в 60-дневный срок с момента прекращения действия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3.5.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района, регламентирующими изменение арендной платы за земельные участки.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3.6. Арендодатель письменно уведомляет Арендатора об изменении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даты,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установленной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3.7. При изменении арендной платы доплата производится Арендатором в течение 30 календарных дней после направления Арендодателем уведомления об изменении арендной платы. Разница в оплате по новому расчету арендной платы производится со дня, установленного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района.</w:t>
      </w:r>
    </w:p>
    <w:p w:rsidR="004D5543" w:rsidRPr="004D44EB" w:rsidRDefault="004D5543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 Досрочное расторжение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4.1. Досрочное расторжение Договора производится по письменному соглашению Сторон или по решению суда.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4.2. По требованию одной из Сторон Договор может быть досрочно расторгнут в случаях, предусмотренных действующим законодательством и настоящим Договором.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 В связи с существенными нарушениями условий Договора он подлежит досрочному расторжению в следующих случаях: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4.3.1. Использования Арендатором земельного участка не в соответствии с его целевым назначением, указанным в пункте 1.1 раздела 1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4.3.2. Существенного ухудшения Арендатором состояния арендованного земельного участка или его части, значительного ухудшения экологической обстановки.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4.3.3. Невнесения и (или) неполного внесения Арендатором арендной платы более двух раз подряд по истечении срока платежа, установленного Договором.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4.3.4. Систематического (два и более раз) невыполнения Арендатором предписаний Арендодателя по соблюдению условий подпунктов 2.4.1 - 2.4.4, 2.4.7 пункта 2.4 раздела 2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4.3.6. Нарушения сроков строительства, не использования земельного участка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виду функционального использования из-за стихийных бедствий или ввиду иных обстоятельств, исключающих такое использование.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4.5. Расторжение Договора не освобождает Арендатора от необходимости погашения задолженности по арендной плате и пени.</w:t>
      </w:r>
    </w:p>
    <w:p w:rsidR="003154CB" w:rsidRPr="004D44EB" w:rsidRDefault="003154CB" w:rsidP="003154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 Ответственность Сторон, рассмотрение и урегулирование споров.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5.1. В случае неуплаты арендной платы в установленный Договором срок Арендатору начисляются пени в размере 0,15 процента от суммы недоимки за каждый день просрочки платежа. (Постановление Правительства ЯО от 24.12.2008 № 710-п). 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5.2. В случае невыполнения подпунктов 2.4.1 - 2.4.4, 2.4.7 пункта 2.4 раздела 2 Договора Арендатор уплачивает неустойку в размере 0,15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споров путем переговоров Стороны вправе обратиться с иском в арбитражный суд (суд) по месту нахождения Арендодателя.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3154C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E7" w:rsidRPr="004D44EB" w:rsidRDefault="00F840E7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 Срок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6.1. Договор заключен до  </w:t>
      </w:r>
      <w:r w:rsidR="00F840E7">
        <w:rPr>
          <w:rFonts w:ascii="Times New Roman" w:hAnsi="Times New Roman" w:cs="Times New Roman"/>
          <w:sz w:val="24"/>
          <w:szCs w:val="24"/>
        </w:rPr>
        <w:t>________</w:t>
      </w:r>
      <w:r w:rsidRPr="004D44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6.2.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6.3. Аренда земельного участка прекращается по основаниям и в порядке, которые предусмотрены гражданским законодательством.</w:t>
      </w:r>
    </w:p>
    <w:p w:rsidR="003154CB" w:rsidRPr="004D44EB" w:rsidRDefault="003154CB" w:rsidP="003154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 Прочие условия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7.1. Настоящий договор составлен в трех экземплярах, имеющих одинаковую юридическую силу.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7.2. В случаях, не предусмотренных Договором, Стороны руководствуются действующим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7.3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7.4. В случае неисполнения Арендатором п. 2.4.10 Договора, Арендодатель отменяет решение о предоставлении земельного участка, Договор считается незаключенным.</w:t>
      </w:r>
    </w:p>
    <w:p w:rsidR="005A761A" w:rsidRPr="004D44EB" w:rsidRDefault="005A761A" w:rsidP="009B2F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61A" w:rsidRPr="004D44EB" w:rsidRDefault="005A761A" w:rsidP="00315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1F"/>
      </w:tblPr>
      <w:tblGrid>
        <w:gridCol w:w="4968"/>
        <w:gridCol w:w="4860"/>
      </w:tblGrid>
      <w:tr w:rsidR="005A761A" w:rsidRPr="004D44EB">
        <w:tc>
          <w:tcPr>
            <w:tcW w:w="4968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D44EB">
              <w:t>АРЕНДОДАТЕЛЬ</w:t>
            </w:r>
          </w:p>
        </w:tc>
        <w:tc>
          <w:tcPr>
            <w:tcW w:w="4860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D44EB">
              <w:t>АРЕНДАТОР</w:t>
            </w:r>
          </w:p>
        </w:tc>
      </w:tr>
      <w:tr w:rsidR="005A761A" w:rsidRPr="004D44EB">
        <w:tc>
          <w:tcPr>
            <w:tcW w:w="4968" w:type="dxa"/>
          </w:tcPr>
          <w:p w:rsidR="002D4EED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 xml:space="preserve">Администрация Рыбинского </w:t>
            </w:r>
          </w:p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муниципального района</w:t>
            </w:r>
          </w:p>
        </w:tc>
        <w:tc>
          <w:tcPr>
            <w:tcW w:w="4860" w:type="dxa"/>
          </w:tcPr>
          <w:p w:rsidR="005A761A" w:rsidRPr="004D44EB" w:rsidRDefault="003154CB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rPr>
                <w:noProof/>
              </w:rPr>
              <w:t>граждан</w:t>
            </w:r>
            <w:r w:rsidR="002D4EED">
              <w:rPr>
                <w:noProof/>
              </w:rPr>
              <w:t>ин(</w:t>
            </w:r>
            <w:r w:rsidRPr="004D44EB">
              <w:rPr>
                <w:noProof/>
              </w:rPr>
              <w:t>ка</w:t>
            </w:r>
            <w:r w:rsidR="002D4EED">
              <w:rPr>
                <w:noProof/>
              </w:rPr>
              <w:t>)</w:t>
            </w:r>
            <w:r w:rsidR="005A761A" w:rsidRPr="004D44EB">
              <w:rPr>
                <w:noProof/>
              </w:rPr>
              <w:t xml:space="preserve"> </w:t>
            </w:r>
            <w:r w:rsidR="002D4EED">
              <w:rPr>
                <w:noProof/>
              </w:rPr>
              <w:t>____________________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 xml:space="preserve">Адрес: 152903 Ярославская область г.Рыбинск, ул. </w:t>
            </w:r>
            <w:proofErr w:type="spellStart"/>
            <w:r w:rsidRPr="004D44EB">
              <w:t>Бр.Орловых</w:t>
            </w:r>
            <w:proofErr w:type="spellEnd"/>
            <w:r w:rsidRPr="004D44EB">
              <w:t>, д.1а</w:t>
            </w:r>
          </w:p>
        </w:tc>
        <w:tc>
          <w:tcPr>
            <w:tcW w:w="4860" w:type="dxa"/>
          </w:tcPr>
          <w:p w:rsidR="003154CB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3154CB" w:rsidRPr="004D44EB" w:rsidRDefault="003154CB" w:rsidP="002D4EED">
            <w:r w:rsidRPr="004D44EB">
              <w:rPr>
                <w:noProof/>
              </w:rPr>
              <w:t xml:space="preserve">Паспорт серия </w:t>
            </w:r>
            <w:r w:rsidR="002D4EED">
              <w:rPr>
                <w:noProof/>
              </w:rPr>
              <w:t>________</w:t>
            </w:r>
            <w:r w:rsidRPr="004D44EB">
              <w:rPr>
                <w:noProof/>
              </w:rPr>
              <w:t xml:space="preserve">№ </w:t>
            </w:r>
            <w:r w:rsidR="002D4EED">
              <w:rPr>
                <w:noProof/>
              </w:rPr>
              <w:t>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D44EB">
              <w:rPr>
                <w:spacing w:val="-10"/>
              </w:rPr>
              <w:t xml:space="preserve">ИНН </w:t>
            </w:r>
            <w:r w:rsidRPr="004D44EB">
              <w:rPr>
                <w:noProof/>
                <w:spacing w:val="-10"/>
              </w:rPr>
              <w:t>7610075850</w:t>
            </w:r>
            <w:r w:rsidRPr="004D44EB">
              <w:rPr>
                <w:spacing w:val="-10"/>
              </w:rPr>
              <w:t xml:space="preserve"> КПП 761001001</w:t>
            </w:r>
          </w:p>
          <w:p w:rsidR="003154CB" w:rsidRPr="004D44EB" w:rsidRDefault="003154CB" w:rsidP="004D44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60" w:type="dxa"/>
          </w:tcPr>
          <w:p w:rsidR="003154CB" w:rsidRPr="004D44EB" w:rsidRDefault="003154CB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rPr>
                <w:noProof/>
              </w:rPr>
              <w:t xml:space="preserve">выдан </w:t>
            </w:r>
            <w:r w:rsidR="002D4EED">
              <w:rPr>
                <w:noProof/>
              </w:rPr>
              <w:t>____________________________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154CB" w:rsidRPr="004D44EB" w:rsidTr="003154CB">
        <w:trPr>
          <w:trHeight w:val="68"/>
        </w:trPr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A761A" w:rsidRPr="004D44EB" w:rsidRDefault="005A761A" w:rsidP="003154CB">
      <w:pPr>
        <w:pStyle w:val="2"/>
        <w:jc w:val="left"/>
        <w:rPr>
          <w:b w:val="0"/>
          <w:bCs w:val="0"/>
          <w:sz w:val="24"/>
        </w:rPr>
      </w:pPr>
    </w:p>
    <w:p w:rsidR="005A761A" w:rsidRPr="004D44EB" w:rsidRDefault="005A761A" w:rsidP="003154CB">
      <w:pPr>
        <w:pStyle w:val="2"/>
        <w:jc w:val="left"/>
        <w:rPr>
          <w:b w:val="0"/>
          <w:sz w:val="24"/>
        </w:rPr>
      </w:pPr>
      <w:r w:rsidRPr="004D44EB">
        <w:rPr>
          <w:b w:val="0"/>
          <w:sz w:val="24"/>
        </w:rPr>
        <w:t>ПОДПИСИ СТОРОН:</w:t>
      </w:r>
    </w:p>
    <w:tbl>
      <w:tblPr>
        <w:tblW w:w="0" w:type="auto"/>
        <w:tblLook w:val="000F"/>
      </w:tblPr>
      <w:tblGrid>
        <w:gridCol w:w="2456"/>
        <w:gridCol w:w="2517"/>
        <w:gridCol w:w="2456"/>
        <w:gridCol w:w="2393"/>
      </w:tblGrid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От Арендодателя</w:t>
            </w: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От Арендатора</w:t>
            </w: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A761A" w:rsidRPr="004D44EB">
        <w:trPr>
          <w:cantSplit/>
        </w:trPr>
        <w:tc>
          <w:tcPr>
            <w:tcW w:w="2456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________________</w:t>
            </w:r>
          </w:p>
        </w:tc>
        <w:tc>
          <w:tcPr>
            <w:tcW w:w="2517" w:type="dxa"/>
          </w:tcPr>
          <w:p w:rsidR="005A761A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Т.А. Смирнова</w:t>
            </w:r>
          </w:p>
        </w:tc>
        <w:tc>
          <w:tcPr>
            <w:tcW w:w="2456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________________</w:t>
            </w:r>
          </w:p>
        </w:tc>
        <w:tc>
          <w:tcPr>
            <w:tcW w:w="2393" w:type="dxa"/>
          </w:tcPr>
          <w:p w:rsidR="005A761A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noProof/>
              </w:rPr>
              <w:t>( _______________ )</w:t>
            </w: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bCs/>
                <w:noProof/>
              </w:rPr>
              <w:t>«___» __________________</w:t>
            </w:r>
            <w:r w:rsidR="005A761A" w:rsidRPr="004D44EB">
              <w:rPr>
                <w:bCs/>
                <w:noProof/>
              </w:rPr>
              <w:t xml:space="preserve"> 2017 г.</w:t>
            </w:r>
          </w:p>
        </w:tc>
        <w:tc>
          <w:tcPr>
            <w:tcW w:w="4849" w:type="dxa"/>
            <w:gridSpan w:val="2"/>
          </w:tcPr>
          <w:p w:rsidR="005A761A" w:rsidRPr="004D44EB" w:rsidRDefault="002D4EED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«</w:t>
            </w:r>
            <w:r w:rsidR="005A761A" w:rsidRPr="004D44EB">
              <w:t>__</w:t>
            </w:r>
            <w:r>
              <w:t>_»  _____________</w:t>
            </w:r>
            <w:r w:rsidR="003154CB" w:rsidRPr="004D44EB">
              <w:t>______ 20</w:t>
            </w:r>
            <w:r>
              <w:t>17</w:t>
            </w:r>
            <w:r w:rsidR="005A761A" w:rsidRPr="004D44EB">
              <w:t>г.</w:t>
            </w:r>
          </w:p>
        </w:tc>
      </w:tr>
    </w:tbl>
    <w:p w:rsidR="005A761A" w:rsidRPr="004D44EB" w:rsidRDefault="005A761A" w:rsidP="00AD260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AD260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BF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Настоящий Договор выдан "_______" __________________ _____ года.</w:t>
      </w:r>
    </w:p>
    <w:p w:rsidR="005A761A" w:rsidRPr="004D44EB" w:rsidRDefault="005A761A" w:rsidP="00AD2603">
      <w:pPr>
        <w:widowControl w:val="0"/>
        <w:tabs>
          <w:tab w:val="left" w:pos="4680"/>
        </w:tabs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AD2603">
      <w:pPr>
        <w:widowControl w:val="0"/>
        <w:tabs>
          <w:tab w:val="left" w:pos="4680"/>
        </w:tabs>
        <w:autoSpaceDE w:val="0"/>
        <w:autoSpaceDN w:val="0"/>
        <w:adjustRightInd w:val="0"/>
        <w:spacing w:line="240" w:lineRule="exact"/>
        <w:jc w:val="both"/>
      </w:pPr>
      <w:r w:rsidRPr="004D44EB">
        <w:t>Исполнитель</w:t>
      </w:r>
      <w:r w:rsidRPr="004D44EB">
        <w:tab/>
        <w:t xml:space="preserve">________________ </w:t>
      </w:r>
      <w:r w:rsidR="002D4EED">
        <w:rPr>
          <w:noProof/>
        </w:rPr>
        <w:t>( ________________ )</w:t>
      </w:r>
    </w:p>
    <w:p w:rsidR="005A761A" w:rsidRPr="004D44EB" w:rsidRDefault="005A761A" w:rsidP="00BF3012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line="240" w:lineRule="exact"/>
        <w:jc w:val="both"/>
      </w:pPr>
      <w:r w:rsidRPr="004D44EB">
        <w:t>Телефон</w:t>
      </w:r>
      <w:r w:rsidR="003E4A54">
        <w:t xml:space="preserve"> __________</w:t>
      </w:r>
      <w:r w:rsidRPr="004D44EB">
        <w:tab/>
      </w:r>
    </w:p>
    <w:p w:rsidR="005A761A" w:rsidRPr="004D44EB" w:rsidRDefault="005A761A" w:rsidP="00AB30E9">
      <w:pPr>
        <w:autoSpaceDE w:val="0"/>
        <w:autoSpaceDN w:val="0"/>
        <w:adjustRightInd w:val="0"/>
      </w:pPr>
    </w:p>
    <w:sectPr w:rsidR="005A761A" w:rsidRPr="004D44EB" w:rsidSect="005A761A">
      <w:type w:val="continuous"/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E72"/>
    <w:multiLevelType w:val="hybridMultilevel"/>
    <w:tmpl w:val="95DA75F0"/>
    <w:lvl w:ilvl="0" w:tplc="3698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87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A7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CC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9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A6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8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F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0C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F7E38"/>
    <w:multiLevelType w:val="hybridMultilevel"/>
    <w:tmpl w:val="401A94D8"/>
    <w:lvl w:ilvl="0" w:tplc="FF224E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CE6ABA"/>
    <w:multiLevelType w:val="hybridMultilevel"/>
    <w:tmpl w:val="86D06BE6"/>
    <w:lvl w:ilvl="0" w:tplc="D742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21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2F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6C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7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24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9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A6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noPunctuationKerning/>
  <w:characterSpacingControl w:val="doNotCompress"/>
  <w:compat/>
  <w:rsids>
    <w:rsidRoot w:val="004D45E4"/>
    <w:rsid w:val="000010D0"/>
    <w:rsid w:val="000104ED"/>
    <w:rsid w:val="00012943"/>
    <w:rsid w:val="000167EE"/>
    <w:rsid w:val="00040CE8"/>
    <w:rsid w:val="00044C23"/>
    <w:rsid w:val="000514F7"/>
    <w:rsid w:val="000721C4"/>
    <w:rsid w:val="00073425"/>
    <w:rsid w:val="000756EA"/>
    <w:rsid w:val="00085415"/>
    <w:rsid w:val="0008714D"/>
    <w:rsid w:val="000952BD"/>
    <w:rsid w:val="000A06BD"/>
    <w:rsid w:val="000B5CAD"/>
    <w:rsid w:val="000C0A58"/>
    <w:rsid w:val="000C631D"/>
    <w:rsid w:val="000C74CE"/>
    <w:rsid w:val="000D2AD2"/>
    <w:rsid w:val="000E5D8A"/>
    <w:rsid w:val="000F02FF"/>
    <w:rsid w:val="001119CD"/>
    <w:rsid w:val="001279CD"/>
    <w:rsid w:val="00130B46"/>
    <w:rsid w:val="0013204F"/>
    <w:rsid w:val="001370F3"/>
    <w:rsid w:val="00152969"/>
    <w:rsid w:val="00155584"/>
    <w:rsid w:val="001566A9"/>
    <w:rsid w:val="0016459D"/>
    <w:rsid w:val="001749F2"/>
    <w:rsid w:val="0017622C"/>
    <w:rsid w:val="00182DE3"/>
    <w:rsid w:val="001A725A"/>
    <w:rsid w:val="001B0D4E"/>
    <w:rsid w:val="001B12E2"/>
    <w:rsid w:val="001B590A"/>
    <w:rsid w:val="001B6D1E"/>
    <w:rsid w:val="001C1626"/>
    <w:rsid w:val="001C6BB8"/>
    <w:rsid w:val="001D12B6"/>
    <w:rsid w:val="001D1D90"/>
    <w:rsid w:val="001D45F4"/>
    <w:rsid w:val="001E0167"/>
    <w:rsid w:val="001F2365"/>
    <w:rsid w:val="001F4786"/>
    <w:rsid w:val="00203A06"/>
    <w:rsid w:val="00207DB9"/>
    <w:rsid w:val="00214B31"/>
    <w:rsid w:val="00246394"/>
    <w:rsid w:val="00246C97"/>
    <w:rsid w:val="00262501"/>
    <w:rsid w:val="00265FCB"/>
    <w:rsid w:val="00270221"/>
    <w:rsid w:val="00275F80"/>
    <w:rsid w:val="00276900"/>
    <w:rsid w:val="00283505"/>
    <w:rsid w:val="002A7F5C"/>
    <w:rsid w:val="002B0808"/>
    <w:rsid w:val="002D4EED"/>
    <w:rsid w:val="002E553E"/>
    <w:rsid w:val="00301475"/>
    <w:rsid w:val="00310F57"/>
    <w:rsid w:val="00310FA6"/>
    <w:rsid w:val="003154CB"/>
    <w:rsid w:val="00323ACE"/>
    <w:rsid w:val="00340854"/>
    <w:rsid w:val="00355DB6"/>
    <w:rsid w:val="00371083"/>
    <w:rsid w:val="003B14AF"/>
    <w:rsid w:val="003B2F56"/>
    <w:rsid w:val="003C2BBF"/>
    <w:rsid w:val="003D2F0B"/>
    <w:rsid w:val="003D4CD9"/>
    <w:rsid w:val="003E4A54"/>
    <w:rsid w:val="003F4840"/>
    <w:rsid w:val="003F5459"/>
    <w:rsid w:val="00405CEC"/>
    <w:rsid w:val="00406701"/>
    <w:rsid w:val="00425032"/>
    <w:rsid w:val="004253CF"/>
    <w:rsid w:val="004423D7"/>
    <w:rsid w:val="00455A0A"/>
    <w:rsid w:val="00461423"/>
    <w:rsid w:val="00471ADF"/>
    <w:rsid w:val="004924B4"/>
    <w:rsid w:val="00495EFB"/>
    <w:rsid w:val="00496F9F"/>
    <w:rsid w:val="00497E5E"/>
    <w:rsid w:val="004A30EE"/>
    <w:rsid w:val="004A7A95"/>
    <w:rsid w:val="004B22A5"/>
    <w:rsid w:val="004B360D"/>
    <w:rsid w:val="004D036D"/>
    <w:rsid w:val="004D44EB"/>
    <w:rsid w:val="004D45E4"/>
    <w:rsid w:val="004D5543"/>
    <w:rsid w:val="004E02B6"/>
    <w:rsid w:val="004E487E"/>
    <w:rsid w:val="004F33DB"/>
    <w:rsid w:val="00502229"/>
    <w:rsid w:val="00520B68"/>
    <w:rsid w:val="00525C08"/>
    <w:rsid w:val="00526E49"/>
    <w:rsid w:val="0053288C"/>
    <w:rsid w:val="00534993"/>
    <w:rsid w:val="0053753D"/>
    <w:rsid w:val="005417C6"/>
    <w:rsid w:val="00542EB9"/>
    <w:rsid w:val="005451F3"/>
    <w:rsid w:val="005541A4"/>
    <w:rsid w:val="00561277"/>
    <w:rsid w:val="00567678"/>
    <w:rsid w:val="005812DE"/>
    <w:rsid w:val="00597AE3"/>
    <w:rsid w:val="005A761A"/>
    <w:rsid w:val="005C32B6"/>
    <w:rsid w:val="005C3595"/>
    <w:rsid w:val="005D067D"/>
    <w:rsid w:val="005F27DF"/>
    <w:rsid w:val="005F7C0A"/>
    <w:rsid w:val="0060017E"/>
    <w:rsid w:val="00614854"/>
    <w:rsid w:val="00623C2F"/>
    <w:rsid w:val="006256A3"/>
    <w:rsid w:val="00627721"/>
    <w:rsid w:val="006425B7"/>
    <w:rsid w:val="00644D30"/>
    <w:rsid w:val="00652B14"/>
    <w:rsid w:val="00657B23"/>
    <w:rsid w:val="006620A5"/>
    <w:rsid w:val="00670FF4"/>
    <w:rsid w:val="006714E0"/>
    <w:rsid w:val="006730C5"/>
    <w:rsid w:val="0068046E"/>
    <w:rsid w:val="0069576D"/>
    <w:rsid w:val="006C70ED"/>
    <w:rsid w:val="006C7C5E"/>
    <w:rsid w:val="006D450B"/>
    <w:rsid w:val="006D5538"/>
    <w:rsid w:val="006D7EBC"/>
    <w:rsid w:val="006E2B57"/>
    <w:rsid w:val="006F758A"/>
    <w:rsid w:val="00702D61"/>
    <w:rsid w:val="0072123F"/>
    <w:rsid w:val="00731770"/>
    <w:rsid w:val="007318FC"/>
    <w:rsid w:val="00737D7D"/>
    <w:rsid w:val="007536ED"/>
    <w:rsid w:val="00771413"/>
    <w:rsid w:val="00781892"/>
    <w:rsid w:val="007834DB"/>
    <w:rsid w:val="0078655B"/>
    <w:rsid w:val="007B15F3"/>
    <w:rsid w:val="007C5F0D"/>
    <w:rsid w:val="007D2FB8"/>
    <w:rsid w:val="007D30D3"/>
    <w:rsid w:val="007E5AF4"/>
    <w:rsid w:val="0080773F"/>
    <w:rsid w:val="0081598F"/>
    <w:rsid w:val="00826527"/>
    <w:rsid w:val="00827D7B"/>
    <w:rsid w:val="00830DCC"/>
    <w:rsid w:val="00841926"/>
    <w:rsid w:val="00852584"/>
    <w:rsid w:val="00866D0E"/>
    <w:rsid w:val="008816D3"/>
    <w:rsid w:val="00885C7F"/>
    <w:rsid w:val="008904B0"/>
    <w:rsid w:val="008B42E8"/>
    <w:rsid w:val="008C0041"/>
    <w:rsid w:val="008C16FB"/>
    <w:rsid w:val="008D29A7"/>
    <w:rsid w:val="008E0DCB"/>
    <w:rsid w:val="008E133A"/>
    <w:rsid w:val="008E2DEB"/>
    <w:rsid w:val="008F2F44"/>
    <w:rsid w:val="00916218"/>
    <w:rsid w:val="00920098"/>
    <w:rsid w:val="0095400A"/>
    <w:rsid w:val="00962473"/>
    <w:rsid w:val="00963B1D"/>
    <w:rsid w:val="00964A82"/>
    <w:rsid w:val="00967B3E"/>
    <w:rsid w:val="009741E2"/>
    <w:rsid w:val="00974F0B"/>
    <w:rsid w:val="00983A69"/>
    <w:rsid w:val="00985FD0"/>
    <w:rsid w:val="0098704D"/>
    <w:rsid w:val="009A1DCC"/>
    <w:rsid w:val="009A5012"/>
    <w:rsid w:val="009A6DF3"/>
    <w:rsid w:val="009B2024"/>
    <w:rsid w:val="009B2F77"/>
    <w:rsid w:val="009B5914"/>
    <w:rsid w:val="009E11EC"/>
    <w:rsid w:val="00A00E3C"/>
    <w:rsid w:val="00A0691A"/>
    <w:rsid w:val="00A10D5D"/>
    <w:rsid w:val="00A1141F"/>
    <w:rsid w:val="00A17A16"/>
    <w:rsid w:val="00A44EFD"/>
    <w:rsid w:val="00A5197E"/>
    <w:rsid w:val="00A51B78"/>
    <w:rsid w:val="00A74D4B"/>
    <w:rsid w:val="00A82A70"/>
    <w:rsid w:val="00A85754"/>
    <w:rsid w:val="00A87B69"/>
    <w:rsid w:val="00A87C50"/>
    <w:rsid w:val="00A93CF7"/>
    <w:rsid w:val="00AA56D8"/>
    <w:rsid w:val="00AA6A69"/>
    <w:rsid w:val="00AA6D93"/>
    <w:rsid w:val="00AA7E1C"/>
    <w:rsid w:val="00AB30E9"/>
    <w:rsid w:val="00AB6D24"/>
    <w:rsid w:val="00AC513A"/>
    <w:rsid w:val="00AC5BE0"/>
    <w:rsid w:val="00AC746B"/>
    <w:rsid w:val="00AD2603"/>
    <w:rsid w:val="00AE23EC"/>
    <w:rsid w:val="00AF16A6"/>
    <w:rsid w:val="00AF4110"/>
    <w:rsid w:val="00B04307"/>
    <w:rsid w:val="00B70A72"/>
    <w:rsid w:val="00B74254"/>
    <w:rsid w:val="00B81326"/>
    <w:rsid w:val="00B8776C"/>
    <w:rsid w:val="00B94BB3"/>
    <w:rsid w:val="00BA388E"/>
    <w:rsid w:val="00BA5886"/>
    <w:rsid w:val="00BB06CB"/>
    <w:rsid w:val="00BC6B55"/>
    <w:rsid w:val="00BD03D7"/>
    <w:rsid w:val="00BF3012"/>
    <w:rsid w:val="00BF7F80"/>
    <w:rsid w:val="00C13AAA"/>
    <w:rsid w:val="00C27ABF"/>
    <w:rsid w:val="00C307B0"/>
    <w:rsid w:val="00C30810"/>
    <w:rsid w:val="00C34DF3"/>
    <w:rsid w:val="00C36B2A"/>
    <w:rsid w:val="00C46938"/>
    <w:rsid w:val="00C515B4"/>
    <w:rsid w:val="00C5285D"/>
    <w:rsid w:val="00C52EE5"/>
    <w:rsid w:val="00C63474"/>
    <w:rsid w:val="00C66098"/>
    <w:rsid w:val="00C71656"/>
    <w:rsid w:val="00C808E6"/>
    <w:rsid w:val="00CD09DF"/>
    <w:rsid w:val="00CD0BE5"/>
    <w:rsid w:val="00D0729F"/>
    <w:rsid w:val="00D149DE"/>
    <w:rsid w:val="00D246B8"/>
    <w:rsid w:val="00D5343E"/>
    <w:rsid w:val="00D70DB3"/>
    <w:rsid w:val="00D74195"/>
    <w:rsid w:val="00D760F1"/>
    <w:rsid w:val="00D83830"/>
    <w:rsid w:val="00D92DAB"/>
    <w:rsid w:val="00DA1706"/>
    <w:rsid w:val="00DD1C6F"/>
    <w:rsid w:val="00DF37A3"/>
    <w:rsid w:val="00E42557"/>
    <w:rsid w:val="00E50C04"/>
    <w:rsid w:val="00E54200"/>
    <w:rsid w:val="00E60079"/>
    <w:rsid w:val="00E65839"/>
    <w:rsid w:val="00E927E4"/>
    <w:rsid w:val="00E94A7A"/>
    <w:rsid w:val="00EA2411"/>
    <w:rsid w:val="00EB1A74"/>
    <w:rsid w:val="00EB33BA"/>
    <w:rsid w:val="00EC4A3A"/>
    <w:rsid w:val="00ED115C"/>
    <w:rsid w:val="00ED3140"/>
    <w:rsid w:val="00ED343C"/>
    <w:rsid w:val="00ED3C16"/>
    <w:rsid w:val="00EE03EA"/>
    <w:rsid w:val="00EE3198"/>
    <w:rsid w:val="00EE3D24"/>
    <w:rsid w:val="00F03A35"/>
    <w:rsid w:val="00F174C9"/>
    <w:rsid w:val="00F22307"/>
    <w:rsid w:val="00F317A8"/>
    <w:rsid w:val="00F349C2"/>
    <w:rsid w:val="00F44D1A"/>
    <w:rsid w:val="00F60B3B"/>
    <w:rsid w:val="00F66E91"/>
    <w:rsid w:val="00F703C1"/>
    <w:rsid w:val="00F75054"/>
    <w:rsid w:val="00F768D6"/>
    <w:rsid w:val="00F83DDC"/>
    <w:rsid w:val="00F840E7"/>
    <w:rsid w:val="00F9515A"/>
    <w:rsid w:val="00FA203B"/>
    <w:rsid w:val="00FC3C29"/>
    <w:rsid w:val="00FE0A44"/>
    <w:rsid w:val="00FE278A"/>
    <w:rsid w:val="00FE6359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D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0D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10D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0D5D"/>
    <w:pPr>
      <w:tabs>
        <w:tab w:val="left" w:pos="5400"/>
      </w:tabs>
      <w:ind w:left="5580"/>
    </w:pPr>
  </w:style>
  <w:style w:type="paragraph" w:customStyle="1" w:styleId="ConsNormal">
    <w:name w:val="ConsNormal"/>
    <w:rsid w:val="00A10D5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10D5D"/>
    <w:pPr>
      <w:widowControl w:val="0"/>
    </w:pPr>
    <w:rPr>
      <w:rFonts w:ascii="Courier New" w:hAnsi="Courier New"/>
      <w:snapToGrid w:val="0"/>
    </w:rPr>
  </w:style>
  <w:style w:type="paragraph" w:styleId="a4">
    <w:name w:val="Plain Text"/>
    <w:basedOn w:val="a"/>
    <w:rsid w:val="00A10D5D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6D4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2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2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uiPriority w:val="99"/>
    <w:rsid w:val="00F951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515A"/>
    <w:rPr>
      <w:sz w:val="24"/>
      <w:szCs w:val="24"/>
    </w:rPr>
  </w:style>
  <w:style w:type="character" w:customStyle="1" w:styleId="a5">
    <w:name w:val="Öâåòîâîå âûäåëåíèå"/>
    <w:rsid w:val="00F9515A"/>
    <w:rPr>
      <w:b/>
      <w:color w:val="000080"/>
      <w:sz w:val="20"/>
    </w:rPr>
  </w:style>
  <w:style w:type="paragraph" w:customStyle="1" w:styleId="Iauiue">
    <w:name w:val="Iau?iue"/>
    <w:rsid w:val="00F9515A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rsid w:val="0015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130B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05CE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D44EB"/>
    <w:rPr>
      <w:b/>
      <w:bCs/>
      <w:sz w:val="28"/>
      <w:szCs w:val="24"/>
    </w:rPr>
  </w:style>
  <w:style w:type="paragraph" w:styleId="a7">
    <w:name w:val="Balloon Text"/>
    <w:basedOn w:val="a"/>
    <w:link w:val="a8"/>
    <w:rsid w:val="00F84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AGU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Вишнякова Елена Борисовна</cp:lastModifiedBy>
  <cp:revision>6</cp:revision>
  <cp:lastPrinted>2017-01-26T10:20:00Z</cp:lastPrinted>
  <dcterms:created xsi:type="dcterms:W3CDTF">2017-01-26T08:53:00Z</dcterms:created>
  <dcterms:modified xsi:type="dcterms:W3CDTF">2017-02-17T08:05:00Z</dcterms:modified>
</cp:coreProperties>
</file>